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8A" w:rsidRDefault="00E1148A" w:rsidP="005E05BA">
      <w:pPr>
        <w:pStyle w:val="docdata"/>
        <w:widowControl w:val="0"/>
        <w:spacing w:before="0" w:beforeAutospacing="0" w:after="0" w:afterAutospacing="0"/>
        <w:ind w:left="895" w:hanging="439"/>
        <w:jc w:val="center"/>
      </w:pPr>
      <w:r>
        <w:rPr>
          <w:color w:val="000000"/>
          <w:sz w:val="22"/>
          <w:szCs w:val="22"/>
        </w:rPr>
        <w:t>Муниципальное автономное дошкольное образовательное учреждение</w:t>
      </w:r>
    </w:p>
    <w:p w:rsidR="00E1148A" w:rsidRDefault="00E1148A" w:rsidP="005E05BA">
      <w:pPr>
        <w:pStyle w:val="a3"/>
        <w:widowControl w:val="0"/>
        <w:spacing w:before="0" w:beforeAutospacing="0" w:after="0" w:afterAutospacing="0"/>
        <w:ind w:left="895" w:hanging="439"/>
        <w:jc w:val="center"/>
      </w:pPr>
      <w:r>
        <w:rPr>
          <w:color w:val="000000"/>
          <w:sz w:val="22"/>
          <w:szCs w:val="22"/>
        </w:rPr>
        <w:t>детский сад №73 «Мишутка»</w:t>
      </w:r>
    </w:p>
    <w:p w:rsidR="00E1148A" w:rsidRDefault="00E1148A" w:rsidP="005E05BA">
      <w:pPr>
        <w:pStyle w:val="a3"/>
        <w:widowControl w:val="0"/>
        <w:spacing w:before="0" w:beforeAutospacing="0" w:after="0" w:afterAutospacing="0"/>
        <w:ind w:left="895" w:hanging="439"/>
        <w:jc w:val="center"/>
      </w:pPr>
      <w:r>
        <w:rPr>
          <w:color w:val="000000"/>
          <w:sz w:val="22"/>
          <w:szCs w:val="22"/>
        </w:rPr>
        <w:t>Старооскольского городского округа</w:t>
      </w:r>
      <w:r w:rsidR="005E05BA">
        <w:rPr>
          <w:color w:val="000000"/>
          <w:sz w:val="22"/>
          <w:szCs w:val="22"/>
        </w:rPr>
        <w:t>.</w:t>
      </w:r>
    </w:p>
    <w:p w:rsidR="00E1148A" w:rsidRDefault="00E1148A" w:rsidP="005E05BA">
      <w:pPr>
        <w:pStyle w:val="a3"/>
        <w:widowControl w:val="0"/>
        <w:spacing w:before="0" w:beforeAutospacing="0" w:after="131" w:afterAutospacing="0"/>
        <w:ind w:left="69"/>
        <w:jc w:val="center"/>
      </w:pPr>
    </w:p>
    <w:p w:rsidR="00E1148A" w:rsidRDefault="00E1148A" w:rsidP="00E1148A">
      <w:pPr>
        <w:pStyle w:val="a3"/>
        <w:widowControl w:val="0"/>
        <w:spacing w:before="0" w:beforeAutospacing="0" w:after="131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3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1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2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1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3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1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31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Pr="005E05BA" w:rsidRDefault="00E1148A" w:rsidP="005E05BA">
      <w:pPr>
        <w:pStyle w:val="a3"/>
        <w:widowControl w:val="0"/>
        <w:spacing w:before="0" w:beforeAutospacing="0" w:after="186" w:afterAutospacing="0" w:line="256" w:lineRule="auto"/>
        <w:ind w:left="69"/>
        <w:jc w:val="center"/>
        <w:rPr>
          <w:b/>
          <w:sz w:val="28"/>
          <w:szCs w:val="28"/>
        </w:rPr>
      </w:pPr>
      <w:r w:rsidRPr="005E05BA">
        <w:rPr>
          <w:b/>
          <w:color w:val="000000"/>
          <w:sz w:val="28"/>
          <w:szCs w:val="28"/>
        </w:rPr>
        <w:t>Консультация для родителей</w:t>
      </w:r>
    </w:p>
    <w:p w:rsidR="00E1148A" w:rsidRPr="00E758DC" w:rsidRDefault="00E1148A" w:rsidP="005E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детей младшего дошкольного возраста</w:t>
      </w:r>
    </w:p>
    <w:p w:rsidR="00E1148A" w:rsidRDefault="00E1148A" w:rsidP="005E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игры «Пластилиновые заплатки»</w:t>
      </w:r>
    </w:p>
    <w:p w:rsidR="00E1148A" w:rsidRDefault="00E1148A" w:rsidP="005E05BA">
      <w:pPr>
        <w:pStyle w:val="a3"/>
        <w:widowControl w:val="0"/>
        <w:spacing w:before="0" w:beforeAutospacing="0" w:after="0" w:afterAutospacing="0" w:line="396" w:lineRule="auto"/>
        <w:ind w:firstLine="1640"/>
        <w:jc w:val="center"/>
      </w:pPr>
    </w:p>
    <w:p w:rsidR="00E1148A" w:rsidRDefault="00E1148A" w:rsidP="005E05BA">
      <w:pPr>
        <w:pStyle w:val="a3"/>
        <w:widowControl w:val="0"/>
        <w:spacing w:before="0" w:beforeAutospacing="0" w:after="131" w:afterAutospacing="0" w:line="256" w:lineRule="auto"/>
        <w:ind w:left="69"/>
        <w:jc w:val="center"/>
      </w:pPr>
    </w:p>
    <w:p w:rsidR="00E1148A" w:rsidRDefault="00E1148A" w:rsidP="00E1148A">
      <w:pPr>
        <w:pStyle w:val="a3"/>
        <w:widowControl w:val="0"/>
        <w:spacing w:before="0" w:beforeAutospacing="0" w:after="133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185" w:afterAutospacing="0" w:line="256" w:lineRule="auto"/>
        <w:ind w:left="69"/>
        <w:jc w:val="center"/>
      </w:pPr>
      <w:r>
        <w:rPr>
          <w:color w:val="000000"/>
          <w:sz w:val="22"/>
          <w:szCs w:val="22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</w:pPr>
      <w:r>
        <w:t> </w:t>
      </w:r>
    </w:p>
    <w:p w:rsidR="00E1148A" w:rsidRPr="005E05B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  <w:rPr>
          <w:sz w:val="28"/>
          <w:szCs w:val="28"/>
        </w:rPr>
      </w:pPr>
      <w:r w:rsidRPr="005E05BA">
        <w:rPr>
          <w:color w:val="000000"/>
          <w:sz w:val="28"/>
          <w:szCs w:val="28"/>
        </w:rPr>
        <w:t xml:space="preserve">Подготовили: </w:t>
      </w:r>
    </w:p>
    <w:p w:rsidR="00E1148A" w:rsidRPr="005E05B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  <w:rPr>
          <w:sz w:val="28"/>
          <w:szCs w:val="28"/>
        </w:rPr>
      </w:pPr>
      <w:r w:rsidRPr="005E05BA">
        <w:rPr>
          <w:color w:val="000000"/>
          <w:sz w:val="28"/>
          <w:szCs w:val="28"/>
        </w:rPr>
        <w:t>Алехина Н. Е.,</w:t>
      </w:r>
    </w:p>
    <w:p w:rsidR="00E1148A" w:rsidRPr="005E05BA" w:rsidRDefault="00E1148A" w:rsidP="00E1148A">
      <w:pPr>
        <w:pStyle w:val="a3"/>
        <w:widowControl w:val="0"/>
        <w:spacing w:before="0" w:beforeAutospacing="0" w:after="0" w:afterAutospacing="0"/>
        <w:ind w:right="3"/>
        <w:jc w:val="right"/>
        <w:rPr>
          <w:sz w:val="28"/>
          <w:szCs w:val="28"/>
        </w:rPr>
      </w:pPr>
      <w:r w:rsidRPr="005E05BA">
        <w:rPr>
          <w:color w:val="000000"/>
          <w:sz w:val="28"/>
          <w:szCs w:val="28"/>
        </w:rPr>
        <w:t>Бойко О. В.</w:t>
      </w:r>
    </w:p>
    <w:p w:rsidR="00E1148A" w:rsidRPr="005E05B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  <w:rPr>
          <w:sz w:val="28"/>
          <w:szCs w:val="28"/>
        </w:rPr>
      </w:pPr>
      <w:r w:rsidRPr="005E05BA">
        <w:rPr>
          <w:sz w:val="28"/>
          <w:szCs w:val="28"/>
        </w:rPr>
        <w:t> </w:t>
      </w:r>
    </w:p>
    <w:p w:rsidR="00E1148A" w:rsidRPr="005E05B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  <w:rPr>
          <w:sz w:val="28"/>
          <w:szCs w:val="28"/>
        </w:rPr>
      </w:pPr>
      <w:r w:rsidRPr="005E05BA">
        <w:rPr>
          <w:sz w:val="28"/>
          <w:szCs w:val="28"/>
        </w:rP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</w:p>
    <w:p w:rsidR="005E05BA" w:rsidRDefault="005E05B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</w:p>
    <w:p w:rsidR="005E05BA" w:rsidRDefault="005E05B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E1148A">
      <w:pPr>
        <w:pStyle w:val="a3"/>
        <w:widowControl w:val="0"/>
        <w:spacing w:before="0" w:beforeAutospacing="0" w:after="0" w:afterAutospacing="0"/>
        <w:ind w:left="103" w:right="492" w:firstLine="709"/>
        <w:jc w:val="both"/>
      </w:pPr>
      <w:r>
        <w:t> </w:t>
      </w:r>
    </w:p>
    <w:p w:rsidR="00E1148A" w:rsidRDefault="00E1148A" w:rsidP="005E05BA">
      <w:pPr>
        <w:pStyle w:val="a3"/>
        <w:widowControl w:val="0"/>
        <w:spacing w:before="0" w:beforeAutospacing="0" w:after="0" w:afterAutospacing="0"/>
        <w:ind w:left="103" w:right="492" w:firstLine="709"/>
        <w:jc w:val="center"/>
      </w:pPr>
    </w:p>
    <w:p w:rsidR="005E05BA" w:rsidRPr="005E05BA" w:rsidRDefault="005E05BA" w:rsidP="005E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Пластилиновые заплатки или аппликация из пластилина, отличный способ поиграть с ребенком и при этом выучить цвета, выучить цифры, буквы, повысить его творческие способности, развить его самостоятельность и познакомить его с новой увлекательной игрой.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достоинствам технологии относятся: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исполнения работы,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яркость фактурного материала,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возможность моментального исправления,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насыщенность игровыми приемами, упражнениями.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Пластилиновые заплатки — это игра похожа на выкладывание мозаики. С ее помощью развивается память, улучшается мыслительная и речевая деятельность малыша. Это еще один способ развивать мелкую моторику пальчиков рук, повысить внимательность и сосредоточенность, а также концентрацию на одном занятии. 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Рисование пластилиновых картин с детьми  можно начать с создания коллективных композиций в сотворчестве с родителями. Поначалу рисование идёт предметное. Затем постепенно расширяются эти границы до несложного сюжета. Подружиться с пластилином можно, и нужно, с первого года жизни.    На начальном, ознакомительном, этапе мама будет помогать малышу, скатывать маленькие шарики и приклеивать их на бумагу, а малышу останется надавить на эти шарики пальчиком и примять их.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Деткам постарше от 3 лет, тоже интересно это занятие. Только в этом возрасте, детки все стараются делать самостоятельно. Сами разогревают пластилин, сами отрывают маленькие кусочки, из которых потом скатывают маленькие шарики, сами кладут пластилин на бумагу, и сами приклеивают его нажатием пальца. Побуждать пальчики работать — одна из важнейших задач, которую мы ставим перед собой. Только так развивается мелкая моторика.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 вот дети от 5 лет, могут творить настоящие шедевры из пластилина. Они уже могут применять различные тактики, такие как: размазывание, растягивание, скатывание и т.п.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творческой работы нам потребуется: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 (желательно мягкий, ярких цветов)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Шаблон для пластилиновых заплаток (ламинированная карточка с изображением согласно лексической теме)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 для пластилина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Салфетки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Обязательно!!! понадобиться Ваше хорошее настроение, </w:t>
      </w:r>
      <w:r w:rsidR="0036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</w:t>
      </w: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 настрой и позитив передался ребенку.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Вместе Вы проведете отлично семейный досуг и при этом разовьете самостоятельность и умственные способности малыша. Суть данного творчества заключается в том, чтобы сформировать небольшие шарики из пластилина, после чего их размять и размазать на картоне пальчиками. Надо пробовать делать всеми пальчиками, это очень полезно для мозга ребенка. Но удобней конечно будет, указательным или большим пальцем.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Работа с пластилином несколько затруднительна для детских пальчиков, поэтому, как только заметили усталость или потерю интереса, сделайте паузу или разминку для пальчиков, отвлекитесь.</w:t>
      </w:r>
    </w:p>
    <w:p w:rsidR="005E05BA" w:rsidRPr="005E05BA" w:rsidRDefault="005E05BA" w:rsidP="005E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</w:t>
      </w:r>
      <w:r w:rsidR="00366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авное не заставлять!!! Напоминаем</w:t>
      </w: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заставлять это не наш метод!!!</w:t>
      </w:r>
    </w:p>
    <w:p w:rsidR="005E05BA" w:rsidRPr="005E05BA" w:rsidRDefault="005E05BA" w:rsidP="005E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5BA" w:rsidRPr="005E05BA" w:rsidRDefault="005E05BA" w:rsidP="005E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организации работы в технике</w:t>
      </w:r>
    </w:p>
    <w:p w:rsidR="005E05BA" w:rsidRPr="005E05BA" w:rsidRDefault="005E05BA" w:rsidP="005E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«пластилиновые заплатки»:</w:t>
      </w:r>
    </w:p>
    <w:p w:rsidR="005E05BA" w:rsidRPr="005E05BA" w:rsidRDefault="005E05BA" w:rsidP="005E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05BA" w:rsidRPr="005E05BA" w:rsidRDefault="005E05BA" w:rsidP="005E05BA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5E05BA">
        <w:rPr>
          <w:sz w:val="28"/>
          <w:szCs w:val="28"/>
        </w:rPr>
        <w:t>Во избежание деформации картины в качестве основы следует использовать ламинированные карточки многоразовые</w:t>
      </w:r>
    </w:p>
    <w:p w:rsidR="005E05BA" w:rsidRPr="005E05BA" w:rsidRDefault="005E05BA" w:rsidP="005E05BA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5E05BA">
        <w:rPr>
          <w:sz w:val="28"/>
          <w:szCs w:val="28"/>
        </w:rPr>
        <w:t>Ребенку необходимо подобрать подходящий цвет пластилина (он указан на карте-схеме)</w:t>
      </w:r>
    </w:p>
    <w:p w:rsidR="005E05BA" w:rsidRPr="005E05BA" w:rsidRDefault="005E05BA" w:rsidP="005E05BA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5E05BA">
        <w:rPr>
          <w:sz w:val="28"/>
          <w:szCs w:val="28"/>
        </w:rPr>
        <w:t>Нужно научить ребенка отрывать от большого куска маленькие кусочки, скатывать из него подходящие по размеру шарики, расплющивать шарики и прилеплять на пустые места-кружочки («заклеиваем» кружочки на карточке)</w:t>
      </w:r>
    </w:p>
    <w:p w:rsidR="005E05BA" w:rsidRPr="005E05BA" w:rsidRDefault="005E05BA" w:rsidP="005E05BA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5E05BA">
        <w:rPr>
          <w:sz w:val="28"/>
          <w:szCs w:val="28"/>
        </w:rPr>
        <w:t>Устранить ошибку, допущенную в процессе изображения объекта, можно, если, используя стеку, аккуратно счистить неправильно выбранный пластилин</w:t>
      </w:r>
    </w:p>
    <w:p w:rsidR="005E05BA" w:rsidRPr="005E05BA" w:rsidRDefault="005E05BA" w:rsidP="005E05BA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5E05BA">
        <w:rPr>
          <w:sz w:val="28"/>
          <w:szCs w:val="28"/>
        </w:rPr>
        <w:t>Обучать нужно в порядке повышения уровня сложности: начинать лучше с простых картинок с выбором одного цвета и постепенно переходить к созданию более сложных с двумя, тремя цветами.</w:t>
      </w:r>
    </w:p>
    <w:p w:rsidR="005E05BA" w:rsidRPr="005E05BA" w:rsidRDefault="005E05BA" w:rsidP="005E05BA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5E05BA">
        <w:rPr>
          <w:sz w:val="28"/>
          <w:szCs w:val="28"/>
        </w:rPr>
        <w:t>В работе лучше всего использовать яркий, в меру мягкий материал, способный принимать заданную форму. Это позволит еще не окрепшим ручкам дошкольника создавать свои первые рисунки.</w:t>
      </w:r>
    </w:p>
    <w:p w:rsidR="005E05BA" w:rsidRPr="005E05BA" w:rsidRDefault="005E05BA" w:rsidP="005E05B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5BA" w:rsidRDefault="005E05BA" w:rsidP="005E05B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</w:t>
      </w:r>
    </w:p>
    <w:p w:rsidR="005E05BA" w:rsidRPr="005E05BA" w:rsidRDefault="005E05BA" w:rsidP="005E05B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 хвалите, хвалите и еще раз хвалите ребенка!!!</w:t>
      </w:r>
    </w:p>
    <w:p w:rsidR="005E05BA" w:rsidRPr="005E05BA" w:rsidRDefault="005E05BA" w:rsidP="005E05BA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Кроме пластилина, кружочки на шаблоне можно закрасить пальчиками при помощи пальчиковых красок, можно воспользоваться маркерами или обычной краской, такой как гуашь или акварел</w:t>
      </w:r>
      <w:r w:rsidR="003664E3">
        <w:rPr>
          <w:rFonts w:ascii="Times New Roman" w:eastAsia="Times New Roman" w:hAnsi="Times New Roman" w:cs="Times New Roman"/>
          <w:sz w:val="28"/>
          <w:szCs w:val="28"/>
          <w:lang w:eastAsia="ru-RU"/>
        </w:rPr>
        <w:t>ь. М</w:t>
      </w: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воспользоваться ватными тампонами или поролоновыми штампами на прищепке, или заклеить пуговицами, или наклейками.</w:t>
      </w:r>
    </w:p>
    <w:p w:rsidR="005E05BA" w:rsidRPr="005E05BA" w:rsidRDefault="005E05BA" w:rsidP="005E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Дальше, когда эти действия для ребенка будут простыми, переходите к следующим шагам. Из пластилина можно создавать сказочные и неповторимые картины, увлекательные сюжеты, которые потом можно поместить в рамку и украсить свою комнату.</w:t>
      </w:r>
      <w:r w:rsidRPr="005E0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0669F" w:rsidRPr="005E05BA" w:rsidRDefault="0010669F">
      <w:pPr>
        <w:rPr>
          <w:rFonts w:ascii="Times New Roman" w:hAnsi="Times New Roman" w:cs="Times New Roman"/>
          <w:sz w:val="28"/>
          <w:szCs w:val="28"/>
        </w:rPr>
      </w:pPr>
    </w:p>
    <w:sectPr w:rsidR="0010669F" w:rsidRPr="005E05BA" w:rsidSect="003664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2B" w:rsidRDefault="002A1E2B" w:rsidP="00E1148A">
      <w:pPr>
        <w:spacing w:after="0" w:line="240" w:lineRule="auto"/>
      </w:pPr>
      <w:r>
        <w:separator/>
      </w:r>
    </w:p>
  </w:endnote>
  <w:endnote w:type="continuationSeparator" w:id="1">
    <w:p w:rsidR="002A1E2B" w:rsidRDefault="002A1E2B" w:rsidP="00E1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2B" w:rsidRDefault="002A1E2B" w:rsidP="00E1148A">
      <w:pPr>
        <w:spacing w:after="0" w:line="240" w:lineRule="auto"/>
      </w:pPr>
      <w:r>
        <w:separator/>
      </w:r>
    </w:p>
  </w:footnote>
  <w:footnote w:type="continuationSeparator" w:id="1">
    <w:p w:rsidR="002A1E2B" w:rsidRDefault="002A1E2B" w:rsidP="00E1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8A" w:rsidRDefault="00E1148A" w:rsidP="00E1148A">
    <w:pPr>
      <w:pStyle w:val="docdata"/>
      <w:widowControl w:val="0"/>
      <w:tabs>
        <w:tab w:val="left" w:pos="4677"/>
        <w:tab w:val="left" w:pos="9356"/>
      </w:tabs>
      <w:spacing w:before="0" w:beforeAutospacing="0" w:after="0" w:afterAutospacing="0"/>
      <w:jc w:val="center"/>
    </w:pPr>
    <w:r>
      <w:rPr>
        <w:color w:val="000000"/>
        <w:sz w:val="22"/>
        <w:szCs w:val="22"/>
      </w:rPr>
      <w:t>Подготовили воспитатели: Алехина Н. Е., Бойко О. В.</w:t>
    </w:r>
  </w:p>
  <w:p w:rsidR="00E1148A" w:rsidRDefault="00E114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9A8"/>
    <w:multiLevelType w:val="hybridMultilevel"/>
    <w:tmpl w:val="266C65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48A"/>
    <w:rsid w:val="0010669F"/>
    <w:rsid w:val="002A1E2B"/>
    <w:rsid w:val="003664E3"/>
    <w:rsid w:val="005E05BA"/>
    <w:rsid w:val="00E1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67,bqiaagaaeyqcaaagiaiaaaowuaaabarqaaaaaaaaaaaaaaaaaaaaaaaaaaaaaaaaaaaaaaaaaaaaaaaaaaaaaaaaaaaaaaaaaaaaaaaaaaaaaaaaaaaaaaaaaaaaaaaaaaaaaaaaaaaaaaaaaaaaaaaaaaaaaaaaaaaaaaaaaaaaaaaaaaaaaaaaaaaaaaaaaaaaaaaaaaaaaaaaaaaaaaaaaaaaaaaaaaaaaaa"/>
    <w:basedOn w:val="a"/>
    <w:rsid w:val="00E1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1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148A"/>
  </w:style>
  <w:style w:type="paragraph" w:styleId="a6">
    <w:name w:val="footer"/>
    <w:basedOn w:val="a"/>
    <w:link w:val="a7"/>
    <w:uiPriority w:val="99"/>
    <w:semiHidden/>
    <w:unhideWhenUsed/>
    <w:rsid w:val="00E1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148A"/>
  </w:style>
  <w:style w:type="character" w:styleId="a8">
    <w:name w:val="Strong"/>
    <w:basedOn w:val="a0"/>
    <w:uiPriority w:val="22"/>
    <w:qFormat/>
    <w:rsid w:val="005E05BA"/>
    <w:rPr>
      <w:b/>
      <w:bCs/>
    </w:rPr>
  </w:style>
  <w:style w:type="paragraph" w:styleId="a9">
    <w:name w:val="List Paragraph"/>
    <w:basedOn w:val="a"/>
    <w:uiPriority w:val="34"/>
    <w:qFormat/>
    <w:rsid w:val="005E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E05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2024-11-24T19:47:00Z</dcterms:created>
  <dcterms:modified xsi:type="dcterms:W3CDTF">2024-11-24T20:33:00Z</dcterms:modified>
</cp:coreProperties>
</file>